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Главе Советского района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_____________________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от ____________________________________________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proofErr w:type="gramStart"/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(для индивидуального предпринимателя (крестьянского</w:t>
      </w:r>
      <w:proofErr w:type="gramEnd"/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(фермерского) хозяйства) - фамилия, имя, отчество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(при наличии) заявителя или лица, уполномоченного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на осуществление действий от имени получателя субсидии)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______________________________________________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proofErr w:type="gramStart"/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(для юридического лица - сокращенное наименование,</w:t>
      </w:r>
      <w:proofErr w:type="gramEnd"/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фамилия, имя, отчество (при наличии) руководителя или лица, уполномоченного на осуществление действий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от имени получателя субсидии)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Заявление о предоставлении муниципальной услуги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соответствии с </w:t>
      </w:r>
      <w:hyperlink w:anchor="sub_1000" w:history="1">
        <w:r w:rsidRPr="00300330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Административным регламентом</w:t>
        </w:r>
      </w:hyperlink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предоставления муниципальной услуги "Оказание финансовой поддержки субъектам малого и среднего предпринимательства", утвержденным </w:t>
      </w:r>
      <w:hyperlink w:anchor="sub_0" w:history="1">
        <w:r w:rsidRPr="00300330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постановлением</w:t>
        </w:r>
      </w:hyperlink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администрации Советского района от 04.07.2019 N 1508/НПА (далее Административный регламент):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Прошу внести изменение в постановление администрации Советского района от «___»_________20__г. № _______ «О предоставлении субсидии___________________________________________________________________________»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tab/>
      </w:r>
      <w:r w:rsidRPr="00300330"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tab/>
      </w:r>
      <w:r w:rsidRPr="00300330"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tab/>
        <w:t xml:space="preserve">   </w:t>
      </w:r>
      <w:r w:rsidRPr="00300330"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t>(наименование получателя субсидии)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 целях получения максимального размера субсидии, указанного в п. 2.26 раздела 2 Порядка предоставления субсидий из средств бюджета Советского района субъектам малого и среднего предпринимательства, утвержденного постановлением администрации Советского района от 07.07.2021 № 2008/НПА.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Способ получения уведомления о регистрации настоящего заявления и иных документов, связанных с рассмотрением настоящего заявления (нужное отметить "V"):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1) лично □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2) посредством почтовой связи □</w:t>
      </w: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ab/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3) посредством электронной почты □</w:t>
      </w: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ab/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Способ получения документов, являющихся результатом предоставления муниципальной услуги (за исключение случаев, когда документы о предоставлении субсидии предоставлены посредством МФЦ) (нужное отметить "V"):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1) лично</w:t>
      </w: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ab/>
        <w:t>□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2) посредством почтовой связи □</w:t>
      </w: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ab/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Настоящим подтверждаю соответствие следующим требованиям: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1) наличие у получателя субсидии государственной регистрации в качестве юридического лица, индивидуального предпринимателя (крестьянского (фермерского) хозяйства) на дату подачи заявления;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2) отсутствие у получателя субсидии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на дату формирования налоговым органом справки об исполнении обязанности по уплате налогов, сборов, пеней, штрафов, процентов по запросу уполномоченного органа;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3) отсутствие у получателя субсидии просроченной задолженности по возврату в бюджет Советского района субсидий в соответствии с настоящим Порядком, субсидий, бюджетных инвестиций, предоставленных, в том числе в соответствии с иными муниципальными правовыми актами Советского района, и иной просроченной (неурегулированной) задолженности по денежным обязательствам перед Советским </w:t>
      </w: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lastRenderedPageBreak/>
        <w:t>районом на дату подачи заявления;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proofErr w:type="gramStart"/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4) получатель субсидии – юридическое лицо не должно на дату подачи заявления находиться в процессе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в отношении его не введена процедура банкротства, деятельность заявителя не приостановлена в порядке, предусмотренном законодательством Российской Федерации, заявитель – индивидуальный предприниматель (крестьянское (фермерское) хозяйство) не должен прекратить деятельность в качестве индивидуального</w:t>
      </w:r>
      <w:proofErr w:type="gramEnd"/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предпринимателя (крестьянского (фермерского) хозяйства);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proofErr w:type="gramStart"/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5) получатель субсидии не должен на дату подачи заявления являться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</w:t>
      </w:r>
      <w:proofErr w:type="gramEnd"/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публичных акционерных обществ;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proofErr w:type="gramStart"/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6) в реестре дисквалифицированных лиц, на дату подачи получателя субсидии,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лицом, об индивидуальном предпринимателе (о главе крестьянского (фермерского) хозяйства);</w:t>
      </w:r>
      <w:proofErr w:type="gramEnd"/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7) получатель субсидии, на дату подачи заявления, не должен получать средства из бюджета Советского района в соответствии с настоящим Порядком, на основании иных муниципальных правовых актов Советского района на цель, указанную в пункте 1.3 раздела 1 настоящего Порядка; 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8) получатель субсидии не должен, на дату подачи заявления, являться кредитной организацией, страховой организацией (за 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ломбардом;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9) получатель субсидии не должен, на дату подачи заявления, являться участником соглашений о разделе продукции;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10) получатель субсидии не должен, на дату подачи заявления, осуществлять предпринимательскую деятельность в сфере игорного бизнеса;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11) получатель субсидии не должен, на дату подачи заявления, являться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12) получатель субсидии не должен, на дату подачи заявления, осуществлять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 и минеральных питьевых вод;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13) основной вид экономической деятельности получателя субсидии, на дату подачи заявления, должен соответствовать одному из видов экономической деятельности, включенному в Перечень социально значимых видов деятельности субъектов малого и </w:t>
      </w: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lastRenderedPageBreak/>
        <w:t>среднего предпринимательства, утвержденный Постановлением № 1180.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Настоящим подтверждаю, что: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1) представленная информация является полной и достоверной;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2) с условиями и порядком предоставления субсидии </w:t>
      </w:r>
      <w:proofErr w:type="gramStart"/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ознакомлен</w:t>
      </w:r>
      <w:proofErr w:type="gramEnd"/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Настоящим выражаю согласие </w:t>
      </w:r>
      <w:proofErr w:type="gramStart"/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на</w:t>
      </w:r>
      <w:proofErr w:type="gramEnd"/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: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1) получение документов, информации, сведений, необходимых для рассмотрения настоящего заявления;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2) на включение представленной информации в базы данных;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3) осуществление проверок администрацией Советского района соблюдения порядка и условий предоставления субсидии, в том числе в части достижения результатов ее предоставления, а также проверок органами муниципального финансового контроля Советского района, органами государственного финансового контроля Ханты-Мансийского автономного округа - Югры в соответствии со </w:t>
      </w:r>
      <w:hyperlink r:id="rId5" w:history="1">
        <w:r w:rsidRPr="006E5516">
          <w:rPr>
            <w:rFonts w:ascii="Times New Roman CYR" w:eastAsiaTheme="minorEastAsia" w:hAnsi="Times New Roman CYR" w:cs="Times New Roman"/>
            <w:sz w:val="24"/>
            <w:szCs w:val="24"/>
            <w:lang w:eastAsia="ru-RU"/>
          </w:rPr>
          <w:t>статьями 268.1</w:t>
        </w:r>
      </w:hyperlink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 </w:t>
      </w:r>
      <w:hyperlink r:id="rId6" w:history="1">
        <w:r w:rsidRPr="006E5516">
          <w:rPr>
            <w:rFonts w:ascii="Times New Roman CYR" w:eastAsiaTheme="minorEastAsia" w:hAnsi="Times New Roman CYR" w:cs="Times New Roman"/>
            <w:sz w:val="24"/>
            <w:szCs w:val="24"/>
            <w:lang w:eastAsia="ru-RU"/>
          </w:rPr>
          <w:t>269.2</w:t>
        </w:r>
      </w:hyperlink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Бюджетного кодекса Российской Федерации;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4) на публикацию (размещение) в информационно-телекоммуникационной сети "Интернет" информации о получателе субсидии и иной информации, связанной с предоставлением субсидии.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5) на обработку персональных данных администрации Советского района в целях проверки указанных в настоящем заявлении сведений и на направление запросов, необходимых для рассмотрения настоящего заявления в соответствии с требованиями </w:t>
      </w:r>
      <w:hyperlink r:id="rId7" w:history="1">
        <w:r w:rsidRPr="006E5516">
          <w:rPr>
            <w:rFonts w:ascii="Times New Roman CYR" w:eastAsiaTheme="minorEastAsia" w:hAnsi="Times New Roman CYR" w:cs="Times New Roman"/>
            <w:sz w:val="24"/>
            <w:szCs w:val="24"/>
            <w:lang w:eastAsia="ru-RU"/>
          </w:rPr>
          <w:t>статьи 9</w:t>
        </w:r>
      </w:hyperlink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Федерального закона от 27.07.2006 N 152-ФЗ "О персональных данных". </w:t>
      </w:r>
      <w:proofErr w:type="gramStart"/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Согласие действует с даты подписания настоящего заявления до дня отзыва в письменной форме (для заявителя - индивидуального предпринимателя (крестьянского (фермерского) хозяйства).</w:t>
      </w:r>
      <w:proofErr w:type="gramEnd"/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Подпись получателя субсидии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proofErr w:type="gramStart"/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(или лица уполномоченного</w:t>
      </w:r>
      <w:proofErr w:type="gramEnd"/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на осуществление действий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от имени получателя субсидии) ________________ / ____________________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                                                     </w:t>
      </w:r>
      <w:r w:rsidR="006E551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</w:t>
      </w: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(подпись)        </w:t>
      </w:r>
      <w:r w:rsidR="006E551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</w:t>
      </w:r>
      <w:bookmarkStart w:id="0" w:name="_GoBack"/>
      <w:bookmarkEnd w:id="0"/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(расшифровка)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Дата _________________</w:t>
      </w:r>
    </w:p>
    <w:p w:rsidR="00300330" w:rsidRPr="00300330" w:rsidRDefault="00300330" w:rsidP="003003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0033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М.П. (при наличии)</w:t>
      </w:r>
    </w:p>
    <w:p w:rsidR="00362B22" w:rsidRDefault="00362B22"/>
    <w:sectPr w:rsidR="00362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330"/>
    <w:rsid w:val="00300330"/>
    <w:rsid w:val="00362B22"/>
    <w:rsid w:val="006E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2148567/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12112604/2692" TargetMode="External"/><Relationship Id="rId5" Type="http://schemas.openxmlformats.org/officeDocument/2006/relationships/hyperlink" Target="http://internet.garant.ru/document/redirect/12112604/268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1305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Рогачёва Кристина Васильевна</dc:creator>
  <cp:lastModifiedBy>Рогачёва Кристина Васильевна</cp:lastModifiedBy>
  <cp:revision>2</cp:revision>
  <dcterms:created xsi:type="dcterms:W3CDTF">2023-10-06T05:16:00Z</dcterms:created>
  <dcterms:modified xsi:type="dcterms:W3CDTF">2023-10-06T05:18:00Z</dcterms:modified>
</cp:coreProperties>
</file>